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26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6197"/>
        <w:gridCol w:w="1610"/>
        <w:gridCol w:w="1150"/>
      </w:tblGrid>
      <w:tr>
        <w:trPr>
          <w:trHeight w:val="1243" w:hRule="atLeast"/>
        </w:trPr>
        <w:tc>
          <w:tcPr>
            <w:tcW w:w="106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3" w:after="0"/>
              <w:ind w:left="3547" w:right="0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MINISTÉRIO DA</w:t>
            </w:r>
            <w:r>
              <w:rPr>
                <w:rFonts w:ascii="Times New Roman" w:hAnsi="Times New Roman"/>
                <w:b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EDUCAÇÃO</w:t>
            </w:r>
          </w:p>
          <w:p>
            <w:pPr>
              <w:pStyle w:val="TableParagraph"/>
              <w:spacing w:before="1" w:after="0"/>
              <w:ind w:left="3281" w:right="3121" w:hanging="276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UNIVERSIDADE FEDERAL DOS VALES</w:t>
            </w:r>
            <w:r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DO JEQUITINHONHA E</w:t>
            </w:r>
            <w:r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MUCURI</w:t>
            </w:r>
          </w:p>
          <w:p>
            <w:pPr>
              <w:pStyle w:val="TableParagraph"/>
              <w:spacing w:lineRule="exact" w:line="259" w:before="114" w:after="0"/>
              <w:ind w:left="3048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PRÓ-REITORIA DE ADMINISTRAÇÃO</w:t>
            </w:r>
          </w:p>
        </w:tc>
      </w:tr>
      <w:tr>
        <w:trPr>
          <w:trHeight w:val="477" w:hRule="atLeast"/>
        </w:trPr>
        <w:tc>
          <w:tcPr>
            <w:tcW w:w="7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78" w:right="0" w:hanging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PROCEDIMENTO OPERACIONAL PADRÃO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57"/>
              <w:ind w:left="449" w:right="0" w:hanging="0"/>
              <w:rPr>
                <w:rFonts w:ascii="Gadugi" w:hAnsi="Gadugi"/>
                <w:b/>
                <w:b/>
                <w:sz w:val="36"/>
              </w:rPr>
            </w:pPr>
            <w:r>
              <w:rPr>
                <w:rFonts w:ascii="Gadugi" w:hAnsi="Gadugi"/>
                <w:b/>
                <w:sz w:val="36"/>
              </w:rPr>
              <w:t>POP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110" w:right="0" w:hanging="0"/>
              <w:rPr/>
            </w:pPr>
            <w:r>
              <w:rPr>
                <w:b/>
                <w:sz w:val="24"/>
              </w:rPr>
              <w:t xml:space="preserve">Nº  </w:t>
            </w:r>
            <w:r>
              <w:rPr>
                <w:b/>
                <w:sz w:val="24"/>
              </w:rPr>
              <w:t>1.2.1</w:t>
            </w:r>
          </w:p>
        </w:tc>
      </w:tr>
      <w:tr>
        <w:trPr>
          <w:trHeight w:val="419" w:hRule="atLeast"/>
        </w:trPr>
        <w:tc>
          <w:tcPr>
            <w:tcW w:w="78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1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Ministério da Educação</w:t>
            </w:r>
          </w:p>
          <w:p>
            <w:pPr>
              <w:pStyle w:val="TableParagraph"/>
              <w:ind w:left="107" w:right="9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Universidade Federal dos Vales do Jequitinhonha e Mucuri – UFVJM Pró-Reitoria de Administração – PROAd</w:t>
            </w:r>
          </w:p>
          <w:p>
            <w:pPr>
              <w:pStyle w:val="TableParagraph"/>
              <w:spacing w:lineRule="exact" w:line="293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Diretoria de Administração</w:t>
            </w:r>
          </w:p>
          <w:p>
            <w:pPr>
              <w:pStyle w:val="TableParagraph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Divisão de Máquinas e Transportes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94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Versão Nº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1.2.1</w:t>
            </w:r>
          </w:p>
        </w:tc>
      </w:tr>
      <w:tr>
        <w:trPr>
          <w:trHeight w:val="422" w:hRule="atLeast"/>
        </w:trPr>
        <w:tc>
          <w:tcPr>
            <w:tcW w:w="7865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94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Data de Aprovação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 w:cs="Calibri"/>
                <w:sz w:val="16"/>
                <w:lang w:val="pt-PT" w:eastAsia="pt-PT" w:bidi="pt-PT"/>
              </w:rPr>
            </w:pPr>
            <w:r>
              <w:rPr>
                <w:rFonts w:eastAsia="Calibri" w:cs="Calibri"/>
                <w:sz w:val="16"/>
                <w:lang w:val="pt-PT" w:eastAsia="pt-PT" w:bidi="pt-PT"/>
              </w:rPr>
              <w:t xml:space="preserve"> </w:t>
            </w:r>
            <w:r>
              <w:rPr>
                <w:rFonts w:eastAsia="Calibri" w:cs="Calibri"/>
                <w:sz w:val="16"/>
                <w:lang w:val="pt-PT" w:eastAsia="pt-PT" w:bidi="pt-PT"/>
              </w:rPr>
              <w:t>05/09/2018</w:t>
            </w:r>
          </w:p>
        </w:tc>
      </w:tr>
      <w:tr>
        <w:trPr>
          <w:trHeight w:val="424" w:hRule="atLeast"/>
        </w:trPr>
        <w:tc>
          <w:tcPr>
            <w:tcW w:w="7865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94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Data de Publicação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0" w:hRule="atLeast"/>
        </w:trPr>
        <w:tc>
          <w:tcPr>
            <w:tcW w:w="7865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94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Data da última</w:t>
            </w:r>
          </w:p>
          <w:p>
            <w:pPr>
              <w:pStyle w:val="TableParagraph"/>
              <w:spacing w:lineRule="exact" w:line="195" w:before="1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revisão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94"/>
              <w:ind w:left="110" w:right="0" w:hanging="0"/>
              <w:rPr>
                <w:sz w:val="16"/>
              </w:rPr>
            </w:pPr>
            <w:r>
              <w:rPr>
                <w:sz w:val="16"/>
              </w:rPr>
              <w:t>05/09/2016</w:t>
            </w:r>
          </w:p>
        </w:tc>
      </w:tr>
      <w:tr>
        <w:trPr>
          <w:trHeight w:val="268" w:hRule="atLeast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Elaborador por</w:t>
            </w:r>
          </w:p>
        </w:tc>
        <w:tc>
          <w:tcPr>
            <w:tcW w:w="6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Sandra Aparecida Azevedo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94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Data da elaboração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94"/>
              <w:ind w:left="110" w:right="0" w:hanging="0"/>
              <w:rPr>
                <w:sz w:val="16"/>
              </w:rPr>
            </w:pPr>
            <w:r>
              <w:rPr>
                <w:sz w:val="16"/>
              </w:rPr>
              <w:t>29/06/2016</w:t>
            </w:r>
          </w:p>
        </w:tc>
      </w:tr>
      <w:tr>
        <w:trPr>
          <w:trHeight w:val="268" w:hRule="atLeast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Gestor</w:t>
            </w:r>
          </w:p>
        </w:tc>
        <w:tc>
          <w:tcPr>
            <w:tcW w:w="8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Leonardo da Silva Boaventura</w:t>
            </w:r>
          </w:p>
        </w:tc>
      </w:tr>
      <w:tr>
        <w:trPr>
          <w:trHeight w:val="268" w:hRule="atLeast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Título</w:t>
            </w:r>
          </w:p>
        </w:tc>
        <w:tc>
          <w:tcPr>
            <w:tcW w:w="8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SOLICITAÇÃO E AUTORIZAÇÃO DE UTILIZAÇÃO DE VEÍCULOS</w:t>
            </w:r>
          </w:p>
        </w:tc>
      </w:tr>
    </w:tbl>
    <w:p>
      <w:pPr>
        <w:pStyle w:val="Corpodetexto"/>
        <w:spacing w:before="9" w:after="0"/>
        <w:rPr>
          <w:rFonts w:ascii="Times New Roman" w:hAnsi="Times New Roman"/>
          <w:b w:val="false"/>
          <w:b w:val="false"/>
          <w:i w:val="false"/>
          <w:i w:val="false"/>
          <w:sz w:val="19"/>
        </w:rPr>
      </w:pPr>
      <w:r>
        <w:rPr>
          <w:rFonts w:ascii="Times New Roman" w:hAnsi="Times New Roman"/>
          <w:b w:val="false"/>
          <w:i w:val="false"/>
          <w:sz w:val="19"/>
        </w:rPr>
        <w:drawing>
          <wp:anchor behindDoc="1" distT="0" distB="0" distL="0" distR="0" simplePos="0" locked="0" layoutInCell="1" allowOverlap="1" relativeHeight="12">
            <wp:simplePos x="0" y="0"/>
            <wp:positionH relativeFrom="page">
              <wp:posOffset>647700</wp:posOffset>
            </wp:positionH>
            <wp:positionV relativeFrom="page">
              <wp:posOffset>463550</wp:posOffset>
            </wp:positionV>
            <wp:extent cx="815340" cy="62484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3">
            <wp:simplePos x="0" y="0"/>
            <wp:positionH relativeFrom="page">
              <wp:posOffset>5920740</wp:posOffset>
            </wp:positionH>
            <wp:positionV relativeFrom="page">
              <wp:posOffset>562610</wp:posOffset>
            </wp:positionV>
            <wp:extent cx="1026795" cy="59880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606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567"/>
        <w:gridCol w:w="5955"/>
        <w:gridCol w:w="1702"/>
        <w:gridCol w:w="1843"/>
        <w:gridCol w:w="288"/>
      </w:tblGrid>
      <w:tr>
        <w:trPr>
          <w:trHeight w:val="268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 Descrição</w:t>
            </w:r>
          </w:p>
        </w:tc>
      </w:tr>
      <w:tr>
        <w:trPr>
          <w:trHeight w:val="537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Através de requisições via SIGA, são solicitadas a liberação de veículos para transporte de materiais e/ou pessoas.</w:t>
            </w:r>
          </w:p>
        </w:tc>
      </w:tr>
      <w:tr>
        <w:trPr>
          <w:trHeight w:val="268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2. Objetivos</w:t>
            </w:r>
          </w:p>
        </w:tc>
      </w:tr>
      <w:tr>
        <w:trPr>
          <w:trHeight w:val="510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9"/>
              <w:ind w:left="107" w:right="0" w:hanging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Formalizar a utilização de veículos, possibilitando o planejamento dos serviços da área de Transportes.</w:t>
            </w:r>
          </w:p>
        </w:tc>
      </w:tr>
      <w:tr>
        <w:trPr>
          <w:trHeight w:val="268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3. Público Alvo</w:t>
            </w:r>
          </w:p>
        </w:tc>
      </w:tr>
      <w:tr>
        <w:trPr>
          <w:trHeight w:val="1612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5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3.1- servidor</w:t>
            </w:r>
          </w:p>
          <w:p>
            <w:pPr>
              <w:pStyle w:val="TableParagraph"/>
              <w:ind w:left="107" w:right="8171" w:hanging="0"/>
              <w:rPr>
                <w:sz w:val="22"/>
              </w:rPr>
            </w:pPr>
            <w:r>
              <w:rPr>
                <w:sz w:val="22"/>
              </w:rPr>
              <w:t>3.2- colaborador eventual 3.3- prestador de serviço</w:t>
            </w:r>
          </w:p>
          <w:p>
            <w:pPr>
              <w:pStyle w:val="TableParagraph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3.4- pessoa acompanhando o servidor para realização de serviço.</w:t>
            </w:r>
          </w:p>
          <w:p>
            <w:pPr>
              <w:pStyle w:val="TableParagraph"/>
              <w:spacing w:lineRule="atLeast" w:line="270"/>
              <w:ind w:left="107" w:right="3124" w:hanging="0"/>
              <w:rPr>
                <w:sz w:val="22"/>
              </w:rPr>
            </w:pPr>
            <w:r>
              <w:rPr>
                <w:sz w:val="22"/>
              </w:rPr>
              <w:t>3.5- pessoas que não se enquadram acima, desde de que autorizadas pela Reitoria 3.6- acadêmicos</w:t>
            </w:r>
          </w:p>
        </w:tc>
      </w:tr>
      <w:tr>
        <w:trPr>
          <w:trHeight w:val="268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4. Pré-requisitos</w:t>
            </w:r>
          </w:p>
        </w:tc>
      </w:tr>
      <w:tr>
        <w:trPr>
          <w:trHeight w:val="1072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7" w:right="866" w:hanging="0"/>
              <w:rPr>
                <w:sz w:val="22"/>
              </w:rPr>
            </w:pPr>
            <w:r>
              <w:rPr>
                <w:sz w:val="22"/>
              </w:rPr>
              <w:t>4.1- O solicitante deverá preencher com antecedência mínima de 15 (quinze) dias a “Solicitação de Veículo” 4.2- Disponibilidade de veículos</w:t>
            </w:r>
          </w:p>
          <w:p>
            <w:pPr>
              <w:pStyle w:val="TableParagraph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4.3- Disponibilidade de motorista</w:t>
            </w:r>
          </w:p>
        </w:tc>
      </w:tr>
      <w:tr>
        <w:trPr>
          <w:trHeight w:val="270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5. Responsáveis</w:t>
            </w:r>
          </w:p>
        </w:tc>
      </w:tr>
      <w:tr>
        <w:trPr>
          <w:trHeight w:val="537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5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Leonardo da Silva Boaventura</w:t>
            </w:r>
          </w:p>
          <w:p>
            <w:pPr>
              <w:pStyle w:val="TableParagraph"/>
              <w:spacing w:lineRule="exact" w:line="252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Glauciele Borges</w:t>
            </w:r>
          </w:p>
        </w:tc>
      </w:tr>
      <w:tr>
        <w:trPr>
          <w:trHeight w:val="268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6. Atividades</w:t>
            </w:r>
          </w:p>
        </w:tc>
      </w:tr>
      <w:tr>
        <w:trPr>
          <w:trHeight w:val="242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4" w:hRule="atLeast"/>
        </w:trPr>
        <w:tc>
          <w:tcPr>
            <w:tcW w:w="25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 w:before="1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 w:before="1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Atividade/ Descrição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 w:before="1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 w:before="1" w:after="0"/>
              <w:ind w:left="10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Prazo de execução</w:t>
            </w:r>
          </w:p>
        </w:tc>
        <w:tc>
          <w:tcPr>
            <w:tcW w:w="2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9" w:hRule="atLeast"/>
        </w:trPr>
        <w:tc>
          <w:tcPr>
            <w:tcW w:w="25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 w:before="1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O solicitante acessa o “SIGA” e será gerado um nº de requisição e o</w:t>
            </w:r>
          </w:p>
          <w:p>
            <w:pPr>
              <w:pStyle w:val="TableParagraph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gestor da Unidade Orçamentária aprova a “Requisição” no SIGA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9" w:hRule="atLeast"/>
        </w:trPr>
        <w:tc>
          <w:tcPr>
            <w:tcW w:w="25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9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A Divisão de Máquinas e Transportes/PROAD libera ou recusa a</w:t>
            </w:r>
          </w:p>
          <w:p>
            <w:pPr>
              <w:pStyle w:val="TableParagraph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viagem.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7" w:hRule="atLeast"/>
        </w:trPr>
        <w:tc>
          <w:tcPr>
            <w:tcW w:w="25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9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2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Havendo a liberação, a chefia da Divisão de Máquinas e Transportes</w:t>
            </w:r>
          </w:p>
          <w:p>
            <w:pPr>
              <w:pStyle w:val="TableParagraph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escolhe o condutor de veículos.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9" w:hRule="atLeast"/>
        </w:trPr>
        <w:tc>
          <w:tcPr>
            <w:tcW w:w="25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9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A divisão providencia o Pedido de Concessão de Diária (PCDP) para o</w:t>
            </w:r>
          </w:p>
          <w:p>
            <w:pPr>
              <w:pStyle w:val="TableParagraph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condutor do veículo no SCDP.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6" w:hRule="atLeast"/>
        </w:trPr>
        <w:tc>
          <w:tcPr>
            <w:tcW w:w="25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9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A Divisão de Máquinas e Transportes escolhe o veículo mediante a</w:t>
            </w:r>
          </w:p>
          <w:p>
            <w:pPr>
              <w:pStyle w:val="TableParagraph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descrição e necessidade manifestada na Requisição.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33" w:hRule="atLeast"/>
        </w:trPr>
        <w:tc>
          <w:tcPr>
            <w:tcW w:w="25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66" w:hanging="0"/>
              <w:rPr>
                <w:sz w:val="20"/>
              </w:rPr>
            </w:pPr>
            <w:r>
              <w:rPr>
                <w:sz w:val="20"/>
              </w:rPr>
              <w:t>Se o gestor da Unidade aprovar fora do prazo estabelecido pelo SCDP, o requisitante fica responsável de obter a autorização da Reitoria</w:t>
            </w:r>
          </w:p>
          <w:p>
            <w:pPr>
              <w:pStyle w:val="TableParagraph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para concessão de diárias fora do prazo.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Corpodetexto"/>
        <w:rPr>
          <w:rFonts w:ascii="Times New Roman" w:hAnsi="Times New Roman"/>
          <w:b w:val="false"/>
          <w:b w:val="false"/>
          <w:i w:val="false"/>
          <w:i w:val="false"/>
          <w:sz w:val="20"/>
        </w:rPr>
      </w:pPr>
      <w:r>
        <w:rPr>
          <w:rFonts w:ascii="Times New Roman" w:hAnsi="Times New Roman"/>
          <w:b w:val="false"/>
          <w:i w:val="false"/>
          <w:sz w:val="20"/>
        </w:rPr>
      </w:r>
    </w:p>
    <w:p>
      <w:pPr>
        <w:pStyle w:val="Corpodetexto"/>
        <w:spacing w:before="7" w:after="0"/>
        <w:rPr>
          <w:rFonts w:ascii="Times New Roman" w:hAnsi="Times New Roman"/>
          <w:b w:val="false"/>
          <w:b w:val="false"/>
          <w:i w:val="false"/>
          <w:i w:val="false"/>
          <w:sz w:val="10"/>
        </w:rPr>
      </w:pPr>
      <w:r>
        <w:rPr>
          <w:rFonts w:ascii="Times New Roman" w:hAnsi="Times New Roman"/>
          <w:b w:val="false"/>
          <w:i w:val="false"/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495300</wp:posOffset>
                </wp:positionH>
                <wp:positionV relativeFrom="paragraph">
                  <wp:posOffset>107950</wp:posOffset>
                </wp:positionV>
                <wp:extent cx="463550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75913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pt,8.5pt" to="559pt,8.5pt" stroked="t" style="position:absolute;mso-position-horizontal-relative:page">
                <v:stroke color="#75913a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sectPr>
          <w:footerReference w:type="default" r:id="rId4"/>
          <w:type w:val="nextPage"/>
          <w:pgSz w:w="11906" w:h="16838"/>
          <w:pgMar w:left="500" w:right="540" w:header="0" w:top="700" w:footer="1084" w:bottom="128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10606" w:type="dxa"/>
        <w:jc w:val="left"/>
        <w:tblInd w:w="117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567"/>
        <w:gridCol w:w="5955"/>
        <w:gridCol w:w="1702"/>
        <w:gridCol w:w="1843"/>
        <w:gridCol w:w="288"/>
      </w:tblGrid>
      <w:tr>
        <w:trPr>
          <w:trHeight w:val="489" w:hRule="atLeast"/>
        </w:trPr>
        <w:tc>
          <w:tcPr>
            <w:tcW w:w="2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8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59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O motorista deverá preencher o check-list que será entregue na</w:t>
            </w:r>
          </w:p>
          <w:p>
            <w:pPr>
              <w:pStyle w:val="TableParagraph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Portaria (guarita) da UFVJM no momento da partida para viagem.</w:t>
            </w:r>
          </w:p>
        </w:tc>
        <w:tc>
          <w:tcPr>
            <w:tcW w:w="17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6" w:hRule="atLeast"/>
        </w:trPr>
        <w:tc>
          <w:tcPr>
            <w:tcW w:w="250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9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A chefia da Divisão de Máquinas e Transportes assina a “Autorização</w:t>
            </w:r>
          </w:p>
          <w:p>
            <w:pPr>
              <w:pStyle w:val="TableParagraph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de Abastecimento de Veículos”.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64" w:hRule="atLeast"/>
        </w:trPr>
        <w:tc>
          <w:tcPr>
            <w:tcW w:w="250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4" w:before="1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Motorista viaja com uma pasta de viagem contendo: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27" w:leader="none"/>
                <w:tab w:val="left" w:pos="828" w:leader="none"/>
              </w:tabs>
              <w:spacing w:lineRule="exact" w:line="254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Lista de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passageiros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27" w:leader="none"/>
                <w:tab w:val="left" w:pos="828" w:leader="none"/>
              </w:tabs>
              <w:spacing w:lineRule="auto" w:line="240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Requisição ou Pauta de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Viagem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27" w:leader="none"/>
                <w:tab w:val="left" w:pos="828" w:leader="none"/>
              </w:tabs>
              <w:spacing w:lineRule="exact" w:line="255" w:before="2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Autorização de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abastecimento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27" w:leader="none"/>
                <w:tab w:val="left" w:pos="828" w:leader="none"/>
              </w:tabs>
              <w:spacing w:lineRule="exact" w:line="233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Cartão God Card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9" w:hRule="atLeast"/>
        </w:trPr>
        <w:tc>
          <w:tcPr>
            <w:tcW w:w="250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19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Retorno da Viagem, a chefia da Divisão de Máquinas e Transportes</w:t>
            </w:r>
          </w:p>
          <w:p>
            <w:pPr>
              <w:pStyle w:val="TableParagraph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realiza a baixa da viagem no “SIGA”.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37" w:hRule="atLeast"/>
        </w:trPr>
        <w:tc>
          <w:tcPr>
            <w:tcW w:w="10605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7. Lista de contatos para realização da ação</w:t>
            </w:r>
          </w:p>
        </w:tc>
      </w:tr>
      <w:tr>
        <w:trPr>
          <w:trHeight w:val="1368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tabs>
                <w:tab w:val="left" w:pos="3478" w:leader="none"/>
                <w:tab w:val="left" w:pos="4469" w:leader="none"/>
                <w:tab w:val="left" w:pos="6596" w:leader="none"/>
              </w:tabs>
              <w:ind w:left="6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</w:t>
              <w:tab/>
              <w:t>voip</w:t>
              <w:tab/>
              <w:t>celular</w:t>
              <w:tab/>
              <w:t>e-mail</w:t>
            </w:r>
          </w:p>
          <w:p>
            <w:pPr>
              <w:pStyle w:val="TableParagraph"/>
              <w:tabs>
                <w:tab w:val="left" w:pos="3478" w:leader="none"/>
                <w:tab w:val="left" w:pos="4469" w:leader="none"/>
                <w:tab w:val="left" w:pos="6596" w:leader="none"/>
              </w:tabs>
              <w:spacing w:before="42" w:after="0"/>
              <w:ind w:left="499" w:right="0" w:hanging="0"/>
              <w:rPr>
                <w:sz w:val="20"/>
              </w:rPr>
            </w:pPr>
            <w:r>
              <w:rPr>
                <w:sz w:val="22"/>
              </w:rPr>
              <w:t>Leonardo da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Silva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Boaventura</w:t>
              <w:tab/>
              <w:t>8057</w:t>
              <w:tab/>
              <w:t>(38)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8825-6093</w:t>
              <w:tab/>
              <w:t>dmt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0"/>
              </w:rPr>
              <w:t>@ufvjm.edu.br</w:t>
            </w:r>
          </w:p>
          <w:p>
            <w:pPr>
              <w:pStyle w:val="TableParagraph"/>
              <w:tabs>
                <w:tab w:val="left" w:pos="3478" w:leader="none"/>
                <w:tab w:val="left" w:pos="4469" w:leader="none"/>
                <w:tab w:val="left" w:pos="6596" w:leader="none"/>
              </w:tabs>
              <w:spacing w:before="12" w:after="0"/>
              <w:ind w:left="499" w:right="0" w:hanging="0"/>
              <w:rPr>
                <w:sz w:val="20"/>
              </w:rPr>
            </w:pPr>
            <w:r>
              <w:rPr>
                <w:sz w:val="22"/>
              </w:rPr>
              <w:t>Glauciele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Borges</w:t>
              <w:tab/>
              <w:t>8058</w:t>
              <w:tab/>
              <w:t>(38)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9742-5519</w:t>
              <w:tab/>
              <w:t>dmt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0"/>
              </w:rPr>
              <w:t>@ufvjm.edu.br</w:t>
            </w:r>
          </w:p>
        </w:tc>
      </w:tr>
      <w:tr>
        <w:trPr>
          <w:trHeight w:val="270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8. Definições / Legenda</w:t>
            </w:r>
          </w:p>
        </w:tc>
      </w:tr>
      <w:tr>
        <w:trPr>
          <w:trHeight w:val="1194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7" w:right="6235" w:hanging="0"/>
              <w:rPr>
                <w:sz w:val="22"/>
              </w:rPr>
            </w:pPr>
            <w:r>
              <w:rPr>
                <w:sz w:val="22"/>
              </w:rPr>
              <w:t>SIGA – Sistema Integrado de Gestão Acadêmica PCDP – Pedido de Concessão de Diária</w:t>
            </w:r>
          </w:p>
          <w:p>
            <w:pPr>
              <w:pStyle w:val="TableParagraph"/>
              <w:spacing w:lineRule="auto" w:line="235"/>
              <w:ind w:left="107" w:right="5782" w:hanging="0"/>
              <w:rPr>
                <w:sz w:val="22"/>
              </w:rPr>
            </w:pPr>
            <w:r>
              <w:rPr>
                <w:sz w:val="22"/>
              </w:rPr>
              <w:t>SCDP – Sistema de Concessão de Diárias e Passagens DMT- Divisão de Máquinas e Transportes.</w:t>
            </w:r>
          </w:p>
        </w:tc>
      </w:tr>
      <w:tr>
        <w:trPr>
          <w:trHeight w:val="268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9. Material de suporte</w:t>
            </w:r>
          </w:p>
        </w:tc>
      </w:tr>
      <w:tr>
        <w:trPr>
          <w:trHeight w:val="7579" w:hRule="atLeast"/>
        </w:trPr>
        <w:tc>
          <w:tcPr>
            <w:tcW w:w="10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467" w:leader="none"/>
                <w:tab w:val="left" w:pos="468" w:leader="none"/>
              </w:tabs>
              <w:spacing w:lineRule="exact" w:line="277" w:before="0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Lei nº 9.327, de 09/12/1996, que dispõe sobre a condução de veículo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oficial.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67" w:leader="none"/>
                <w:tab w:val="left" w:pos="468" w:leader="none"/>
              </w:tabs>
              <w:spacing w:lineRule="auto" w:line="240" w:before="0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Lei nº 12.619 de 30/04/2012, que dispõe sobre o exercício da profissão de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motorista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67" w:leader="none"/>
                <w:tab w:val="left" w:pos="468" w:leader="none"/>
              </w:tabs>
              <w:spacing w:lineRule="auto" w:line="240" w:before="1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Decreto nº 6.403 de 17/03/2008, que dispõe sobre que dispõe sobre a utilização de veículos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oficiais.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67" w:leader="none"/>
                <w:tab w:val="left" w:pos="468" w:leader="none"/>
              </w:tabs>
              <w:spacing w:lineRule="auto" w:line="240" w:before="0" w:after="0"/>
              <w:ind w:left="467" w:right="1121" w:hanging="360"/>
              <w:jc w:val="left"/>
              <w:rPr>
                <w:sz w:val="22"/>
              </w:rPr>
            </w:pPr>
            <w:r>
              <w:rPr>
                <w:sz w:val="22"/>
              </w:rPr>
              <w:t>Instrução Normativa nº 03 de 15/05/2008, que dispõe sobre a classificação, utilização, especificação, identificação, aquisição e alienação de veículos oficiais e dá outras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providências.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67" w:leader="none"/>
                <w:tab w:val="left" w:pos="468" w:leader="none"/>
              </w:tabs>
              <w:spacing w:lineRule="exact" w:line="279" w:before="0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Resolução CONSU/UFVJM nº 21/2014 – Regulamenta o uso de veículos oficiais no âmbito da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sz w:val="22"/>
              </w:rPr>
              <w:t>UFVJM.</w:t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67" w:leader="none"/>
                <w:tab w:val="left" w:pos="468" w:leader="none"/>
              </w:tabs>
              <w:spacing w:lineRule="auto" w:line="240" w:before="1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Tutorial de requisição de Veiculo do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SIGA</w:t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41"/>
              </w:rPr>
            </w:pPr>
            <w:r>
              <w:rPr>
                <w:rFonts w:ascii="Times New Roman" w:hAnsi="Times New Roman"/>
                <w:sz w:val="41"/>
              </w:rPr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left" w:pos="660" w:leader="none"/>
              </w:tabs>
              <w:spacing w:lineRule="auto" w:line="240" w:before="0" w:after="0"/>
              <w:ind w:left="659" w:right="0" w:hanging="20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 xml:space="preserve">Acesse o </w:t>
            </w:r>
            <w:r>
              <w:rPr>
                <w:rFonts w:ascii="Arial" w:hAnsi="Arial"/>
                <w:color w:val="0000FF"/>
                <w:sz w:val="24"/>
              </w:rPr>
              <w:t xml:space="preserve">SIGA </w:t>
            </w:r>
            <w:r>
              <w:rPr>
                <w:rFonts w:ascii="Arial" w:hAnsi="Arial"/>
                <w:sz w:val="24"/>
              </w:rPr>
              <w:t>e clique na opção</w:t>
            </w:r>
            <w:r>
              <w:rPr>
                <w:rFonts w:ascii="Arial" w:hAnsi="Arial"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ADMINISTRAÇÃO:</w:t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442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5617210" cy="980440"/>
                  <wp:effectExtent l="0" t="0" r="0" b="0"/>
                  <wp:docPr id="6" name="image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21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left" w:pos="643" w:leader="none"/>
              </w:tabs>
              <w:spacing w:lineRule="auto" w:line="240" w:before="0" w:after="0"/>
              <w:ind w:left="643" w:right="0" w:hanging="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Clique em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REQUISIÇÕES:</w:t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  <w:p>
            <w:pPr>
              <w:pStyle w:val="TableParagraph"/>
              <w:ind w:left="151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6375400" cy="1036955"/>
                  <wp:effectExtent l="0" t="0" r="0" b="0"/>
                  <wp:docPr id="7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type w:val="continuous"/>
          <w:pgSz w:w="11906" w:h="16838"/>
          <w:pgMar w:left="500" w:right="540" w:header="0" w:top="700" w:footer="1084" w:bottom="1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636905</wp:posOffset>
                </wp:positionH>
                <wp:positionV relativeFrom="page">
                  <wp:posOffset>2906395</wp:posOffset>
                </wp:positionV>
                <wp:extent cx="6227445" cy="5461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920" cy="545400"/>
                        </a:xfrm>
                      </wpg:grpSpPr>
                      <wps:wsp>
                        <wps:cNvSpPr/>
                        <wps:spPr>
                          <a:xfrm>
                            <a:off x="3960" y="3240"/>
                            <a:ext cx="1886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4680" y="3240"/>
                            <a:ext cx="623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4680" y="3240"/>
                            <a:ext cx="1344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74680" y="3240"/>
                            <a:ext cx="2349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187200"/>
                            <a:ext cx="1886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4680" y="187200"/>
                            <a:ext cx="623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4680" y="187200"/>
                            <a:ext cx="1344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74680" y="187200"/>
                            <a:ext cx="2349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365040"/>
                            <a:ext cx="1886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4680" y="365040"/>
                            <a:ext cx="623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4680" y="365040"/>
                            <a:ext cx="1344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74680" y="365040"/>
                            <a:ext cx="2349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5454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542880"/>
                            <a:ext cx="1886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2160" y="0"/>
                            <a:ext cx="0" cy="5454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4680" y="542880"/>
                            <a:ext cx="623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1440" y="0"/>
                            <a:ext cx="0" cy="5454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4680" y="542880"/>
                            <a:ext cx="1344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72160" y="0"/>
                            <a:ext cx="0" cy="5454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74680" y="542880"/>
                            <a:ext cx="2349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26920" y="0"/>
                            <a:ext cx="0" cy="5454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0.15pt;margin-top:228.85pt;width:490.25pt;height:42.9pt" coordorigin="1003,4577" coordsize="9805,858">
                <v:line id="shape_0" from="1009,4582" to="3978,458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987,4582" to="4968,458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4979,4582" to="7095,458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7105,4582" to="10803,458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09,4872" to="3978,487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987,4872" to="4968,487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4979,4872" to="7095,487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7105,4872" to="10803,487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09,5152" to="3978,515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987,5152" to="4968,515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4979,5152" to="7095,515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7105,5152" to="10803,515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03,4577" to="1003,5435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09,5432" to="3978,543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983,4577" to="3983,5435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987,5432" to="4968,543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4974,4577" to="4974,5435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4979,5432" to="7095,543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7101,4577" to="7101,5435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7105,5432" to="10803,5432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809,4577" to="10809,5435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636905</wp:posOffset>
                </wp:positionH>
                <wp:positionV relativeFrom="page">
                  <wp:posOffset>2749550</wp:posOffset>
                </wp:positionV>
                <wp:extent cx="6226810" cy="6997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6997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806" w:type="dxa"/>
                              <w:jc w:val="left"/>
                              <w:tblInd w:w="7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9"/>
                              <w:gridCol w:w="991"/>
                              <w:gridCol w:w="2127"/>
                              <w:gridCol w:w="3708"/>
                            </w:tblGrid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297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297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297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297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90.3pt;height:55.1pt;mso-wrap-distance-left:9pt;mso-wrap-distance-right:9pt;mso-wrap-distance-top:0pt;mso-wrap-distance-bottom:0pt;margin-top:216.5pt;mso-position-vertical-relative:page;margin-left:50.15pt;mso-position-horizontal-relative:page">
                <v:textbox inset="0in,0in,0in,0in">
                  <w:txbxContent>
                    <w:tbl>
                      <w:tblPr>
                        <w:tblW w:w="9806" w:type="dxa"/>
                        <w:jc w:val="left"/>
                        <w:tblInd w:w="7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9"/>
                        <w:gridCol w:w="991"/>
                        <w:gridCol w:w="2127"/>
                        <w:gridCol w:w="3708"/>
                      </w:tblGrid>
                      <w:tr>
                        <w:trPr>
                          <w:trHeight w:val="251" w:hRule="atLeast"/>
                        </w:trPr>
                        <w:tc>
                          <w:tcPr>
                            <w:tcW w:w="2979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2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70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2979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12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70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2979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12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70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2979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12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70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6" w:after="0"/>
        <w:rPr>
          <w:rFonts w:ascii="Times New Roman" w:hAnsi="Times New Roman"/>
          <w:b w:val="false"/>
          <w:b w:val="false"/>
          <w:i w:val="false"/>
          <w:i w:val="false"/>
          <w:sz w:val="10"/>
        </w:rPr>
      </w:pPr>
      <w:r>
        <w:rPr>
          <w:rFonts w:ascii="Times New Roman" w:hAnsi="Times New Roman"/>
          <w:b w:val="false"/>
          <w:i w:val="false"/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6736715" cy="90836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960" cy="9083160"/>
                        </a:xfrm>
                      </wpg:grpSpPr>
                      <wps:wsp>
                        <wps:cNvSpPr/>
                        <wps:spPr>
                          <a:xfrm>
                            <a:off x="3240" y="3240"/>
                            <a:ext cx="67298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9083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079920"/>
                            <a:ext cx="67298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5960" y="0"/>
                            <a:ext cx="0" cy="9083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6360" y="496440"/>
                            <a:ext cx="6044400" cy="254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.6pt;margin-top:36pt;width:530.35pt;height:715.15pt" coordorigin="612,720" coordsize="10607,14303">
                <v:line id="shape_0" from="617,725" to="11214,725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612,720" to="612,15023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617,15019" to="11214,15019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1220,720" to="11220,15023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rect id="shape_0" stroked="f" style="position:absolute;left:1236;top:1502;width:9518;height:4010;mso-position-horizontal-relative:page;mso-position-vertical-relative:page">
                  <v:imagedata r:id="rId7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92" w:after="0"/>
        <w:ind w:left="62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 – Clique em INSERIR REQUISIÇÃO:</w:t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rPr>
          <w:b w:val="false"/>
          <w:b w:val="false"/>
          <w:i w:val="false"/>
          <w:i w:val="false"/>
          <w:sz w:val="26"/>
        </w:rPr>
      </w:pPr>
      <w:r>
        <w:rPr>
          <w:b w:val="false"/>
          <w:i w:val="false"/>
          <w:sz w:val="26"/>
        </w:rPr>
      </w:r>
    </w:p>
    <w:p>
      <w:pPr>
        <w:pStyle w:val="Corpodetexto"/>
        <w:spacing w:before="233" w:after="0"/>
        <w:ind w:left="620" w:right="919" w:hanging="0"/>
        <w:rPr/>
      </w:pPr>
      <w:r>
        <w:rPr>
          <w:i/>
        </w:rPr>
        <w:t xml:space="preserve">É fundamental que o usuário forneça todas as informações com a maior precisão </w:t>
      </w:r>
      <w:r>
        <w:rPr/>
        <w:t>possível, especificando a natureza e as características do serviço solicitado, pois será com base nessas informações que o gestor irá deliberar um parecer e que o setor responsável poderá organizar suas atividades e tomar as providências necessárias.</w:t>
      </w:r>
    </w:p>
    <w:p>
      <w:pPr>
        <w:pStyle w:val="Corpodetexto"/>
        <w:spacing w:before="233" w:after="0"/>
        <w:ind w:left="620" w:right="919" w:hanging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113030</wp:posOffset>
                </wp:positionH>
                <wp:positionV relativeFrom="paragraph">
                  <wp:posOffset>44450</wp:posOffset>
                </wp:positionV>
                <wp:extent cx="6644005" cy="461264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440" cy="4611960"/>
                        </a:xfrm>
                      </wpg:grpSpPr>
                      <wps:wsp>
                        <wps:cNvSpPr/>
                        <wps:spPr>
                          <a:xfrm>
                            <a:off x="6480" y="1800"/>
                            <a:ext cx="66312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433400"/>
                            <a:ext cx="66312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4608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4608720"/>
                            <a:ext cx="6480" cy="3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80" y="4610880"/>
                            <a:ext cx="66312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640920" y="0"/>
                            <a:ext cx="0" cy="4608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2" name="Rectangle 2"/>
                          <wps:cNvSpPr/>
                        </wps:nvSpPr>
                        <wps:spPr>
                          <a:xfrm>
                            <a:off x="6636960" y="4608720"/>
                            <a:ext cx="6480" cy="3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53680" y="287640"/>
                            <a:ext cx="5921280" cy="383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.9pt;margin-top:3.5pt;width:523.1pt;height:363.1pt" coordorigin="178,70" coordsize="10462,7262">
                <v:line id="shape_0" from="188,73" to="10630,73" stroked="t" style="position:absolute">
                  <v:stroke color="black" weight="6480" joinstyle="round" endcap="flat"/>
                  <v:fill o:detectmouseclick="t" on="false"/>
                </v:line>
                <v:line id="shape_0" from="188,7051" to="10630,7051" stroked="t" style="position:absolute">
                  <v:stroke color="black" weight="6480" joinstyle="round" endcap="flat"/>
                  <v:fill o:detectmouseclick="t" on="false"/>
                </v:line>
                <v:line id="shape_0" from="183,70" to="183,7327" stroked="t" style="position:absolute">
                  <v:stroke color="black" weight="6480" joinstyle="round" endcap="flat"/>
                  <v:fill o:detectmouseclick="t" on="false"/>
                </v:line>
                <v:rect id="shape_0" fillcolor="black" stroked="f" style="position:absolute;left:178;top:7328;width:9;height:4">
                  <w10:wrap type="none"/>
                  <v:fill o:detectmouseclick="t" type="solid" color2="white"/>
                  <v:stroke color="#3465a4" joinstyle="round" endcap="flat"/>
                </v:rect>
                <v:line id="shape_0" from="188,7331" to="10630,7331" stroked="t" style="position:absolute">
                  <v:stroke color="black" weight="6480" joinstyle="round" endcap="flat"/>
                  <v:fill o:detectmouseclick="t" on="false"/>
                </v:line>
                <v:line id="shape_0" from="10636,70" to="10636,7327" stroked="t" style="position:absolute">
                  <v:stroke color="black" weight="6480" joinstyle="round" endcap="flat"/>
                  <v:fill o:detectmouseclick="t" on="false"/>
                </v:line>
                <v:rect id="shape_0" fillcolor="black" stroked="f" style="position:absolute;left:10630;top:7328;width:9;height:4">
                  <w10:wrap type="none"/>
                  <v:fill o:detectmouseclick="t" type="solid" color2="white"/>
                  <v:stroke color="#3465a4" joinstyle="round" endcap="flat"/>
                </v:rect>
                <v:rect id="shape_0" stroked="f" style="position:absolute;left:1050;top:523;width:9324;height:6031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texto"/>
        <w:spacing w:before="233" w:after="0"/>
        <w:ind w:left="620" w:right="919" w:hanging="0"/>
        <w:rPr/>
      </w:pPr>
      <w:r>
        <w:rPr/>
      </w:r>
    </w:p>
    <w:p>
      <w:pPr>
        <w:sectPr>
          <w:footerReference w:type="default" r:id="rId9"/>
          <w:type w:val="nextPage"/>
          <w:pgSz w:w="11906" w:h="16838"/>
          <w:pgMar w:left="500" w:right="540" w:header="0" w:top="700" w:footer="1084" w:bottom="1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before="233" w:after="0"/>
        <w:ind w:left="620" w:right="919" w:hanging="0"/>
        <w:rPr/>
      </w:pPr>
      <w:r>
        <w:rPr/>
      </w:r>
    </w:p>
    <w:p>
      <w:pPr>
        <w:pStyle w:val="Normal"/>
        <w:spacing w:before="28" w:after="0"/>
        <w:ind w:left="580" w:right="0" w:hanging="0"/>
        <w:jc w:val="left"/>
        <w:rPr>
          <w:b/>
          <w:b/>
          <w:sz w:val="22"/>
        </w:rPr>
      </w:pPr>
      <w:r>
        <w:rPr>
          <w:b/>
          <w:sz w:val="22"/>
        </w:rPr>
        <w:t>10. Fluxograma do processo</w:t>
      </w:r>
    </w:p>
    <w:tbl>
      <w:tblPr>
        <w:tblW w:w="10610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917"/>
        <w:gridCol w:w="4077"/>
        <w:gridCol w:w="4206"/>
      </w:tblGrid>
      <w:tr>
        <w:trPr>
          <w:trHeight w:val="537" w:hRule="atLeast"/>
        </w:trPr>
        <w:tc>
          <w:tcPr>
            <w:tcW w:w="106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2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11. Elaboração, aprovação, publicação, revisão</w:t>
            </w:r>
          </w:p>
        </w:tc>
      </w:tr>
      <w:tr>
        <w:trPr>
          <w:trHeight w:val="2659" w:hRule="atLeast"/>
        </w:trPr>
        <w:tc>
          <w:tcPr>
            <w:tcW w:w="106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6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12. Histórico de revisões</w:t>
            </w:r>
          </w:p>
        </w:tc>
      </w:tr>
      <w:tr>
        <w:trPr>
          <w:trHeight w:val="1572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6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Versão</w:t>
            </w:r>
          </w:p>
        </w:tc>
        <w:tc>
          <w:tcPr>
            <w:tcW w:w="91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23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407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30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 das mudanças</w:t>
            </w:r>
          </w:p>
        </w:tc>
        <w:tc>
          <w:tcPr>
            <w:tcW w:w="420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175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Requisitado por:</w:t>
            </w:r>
          </w:p>
        </w:tc>
      </w:tr>
    </w:tbl>
    <w:p>
      <w:pPr>
        <w:pStyle w:val="Normal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636905</wp:posOffset>
                </wp:positionH>
                <wp:positionV relativeFrom="page">
                  <wp:posOffset>2853055</wp:posOffset>
                </wp:positionV>
                <wp:extent cx="6227445" cy="72326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920" cy="722520"/>
                        </a:xfrm>
                      </wpg:grpSpPr>
                      <wps:wsp>
                        <wps:cNvSpPr/>
                        <wps:spPr>
                          <a:xfrm>
                            <a:off x="3960" y="3960"/>
                            <a:ext cx="71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4680" y="3960"/>
                            <a:ext cx="622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960" y="3960"/>
                            <a:ext cx="350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3960"/>
                            <a:ext cx="1358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187200"/>
                            <a:ext cx="71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4680" y="187200"/>
                            <a:ext cx="622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960" y="187200"/>
                            <a:ext cx="350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87200"/>
                            <a:ext cx="1358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364320"/>
                            <a:ext cx="71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4680" y="364320"/>
                            <a:ext cx="622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960" y="364320"/>
                            <a:ext cx="350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364320"/>
                            <a:ext cx="1358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541800"/>
                            <a:ext cx="71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4680" y="541800"/>
                            <a:ext cx="622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960" y="541800"/>
                            <a:ext cx="350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41800"/>
                            <a:ext cx="1358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7225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719280"/>
                            <a:ext cx="71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2160" y="0"/>
                            <a:ext cx="0" cy="7225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4680" y="719280"/>
                            <a:ext cx="622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1440" y="0"/>
                            <a:ext cx="0" cy="7225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960" y="719280"/>
                            <a:ext cx="350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0"/>
                            <a:ext cx="0" cy="7225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719280"/>
                            <a:ext cx="1358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26920" y="0"/>
                            <a:ext cx="0" cy="7225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0.15pt;margin-top:224.65pt;width:490.25pt;height:56.85pt" coordorigin="1003,4493" coordsize="9805,1137">
                <v:line id="shape_0" from="1009,4499" to="2134,4499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2144,4499" to="3124,4499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135,4499" to="8655,4499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8665,4499" to="10803,4499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09,4788" to="2134,4788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2144,4788" to="3124,4788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135,4788" to="8655,4788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8665,4788" to="10803,4788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09,5067" to="2134,5067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2144,5067" to="3124,5067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135,5067" to="8655,5067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8665,5067" to="10803,5067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09,5346" to="2134,5346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2144,5346" to="3124,5346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135,5346" to="8655,5346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8665,5346" to="10803,5346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03,4493" to="1003,5630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09,5626" to="2134,5626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2140,4493" to="2140,5630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2144,5626" to="3124,5626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131,4493" to="3131,5630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3135,5626" to="8655,5626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8661,4493" to="8661,5630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8665,5626" to="10803,5626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809,4493" to="10809,5630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544195</wp:posOffset>
                </wp:positionH>
                <wp:positionV relativeFrom="page">
                  <wp:posOffset>981075</wp:posOffset>
                </wp:positionV>
                <wp:extent cx="6325870" cy="133223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3322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948" w:type="dxa"/>
                              <w:jc w:val="left"/>
                              <w:tblInd w:w="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18"/>
                              <w:gridCol w:w="1135"/>
                              <w:gridCol w:w="5245"/>
                              <w:gridCol w:w="2149"/>
                            </w:tblGrid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43"/>
                                    <w:ind w:left="215" w:right="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Atividade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43"/>
                                    <w:ind w:left="107" w:right="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43"/>
                                    <w:ind w:left="105" w:right="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43"/>
                                    <w:ind w:left="105" w:right="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Função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19"/>
                                    <w:ind w:left="107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199" w:before="1" w:after="0"/>
                                    <w:ind w:left="107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elaboração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19"/>
                                    <w:ind w:left="10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xxxxxxxxxx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19"/>
                                    <w:ind w:left="107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199" w:before="1" w:after="0"/>
                                    <w:ind w:left="107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aprovação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19" w:before="1" w:after="0"/>
                                    <w:ind w:left="107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01"/>
                                    <w:ind w:left="107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publicação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19"/>
                                    <w:ind w:left="107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da revisão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98.1pt;height:104.9pt;mso-wrap-distance-left:9pt;mso-wrap-distance-right:9pt;mso-wrap-distance-top:0pt;mso-wrap-distance-bottom:0pt;margin-top:77.25pt;mso-position-vertical-relative:page;margin-left:42.85pt;mso-position-horizontal-relative:page">
                <v:textbox inset="0in,0in,0in,0in">
                  <w:txbxContent>
                    <w:tbl>
                      <w:tblPr>
                        <w:tblW w:w="9948" w:type="dxa"/>
                        <w:jc w:val="left"/>
                        <w:tblInd w:w="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18"/>
                        <w:gridCol w:w="1135"/>
                        <w:gridCol w:w="5245"/>
                        <w:gridCol w:w="2149"/>
                      </w:tblGrid>
                      <w:tr>
                        <w:trPr>
                          <w:trHeight w:val="280" w:hRule="atLeast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43"/>
                              <w:ind w:left="215" w:right="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Atividade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43"/>
                              <w:ind w:left="107" w:right="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43"/>
                              <w:ind w:left="105" w:right="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43"/>
                              <w:ind w:left="105" w:right="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Função</w:t>
                            </w:r>
                          </w:p>
                        </w:tc>
                      </w:tr>
                      <w:tr>
                        <w:trPr>
                          <w:trHeight w:val="439" w:hRule="atLeast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19"/>
                              <w:ind w:left="107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da</w:t>
                            </w:r>
                          </w:p>
                          <w:p>
                            <w:pPr>
                              <w:pStyle w:val="TableParagraph"/>
                              <w:spacing w:lineRule="exact" w:line="199" w:before="1" w:after="0"/>
                              <w:ind w:left="107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elaboração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19"/>
                              <w:ind w:left="10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xxxxxxxxxx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19"/>
                              <w:ind w:left="107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da</w:t>
                            </w:r>
                          </w:p>
                          <w:p>
                            <w:pPr>
                              <w:pStyle w:val="TableParagraph"/>
                              <w:spacing w:lineRule="exact" w:line="199" w:before="1" w:after="0"/>
                              <w:ind w:left="107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aprovação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19" w:before="1" w:after="0"/>
                              <w:ind w:left="107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da</w:t>
                            </w:r>
                          </w:p>
                          <w:p>
                            <w:pPr>
                              <w:pStyle w:val="TableParagraph"/>
                              <w:spacing w:lineRule="exact" w:line="201"/>
                              <w:ind w:left="107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publicação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19"/>
                              <w:ind w:left="107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da revisão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547370</wp:posOffset>
                </wp:positionH>
                <wp:positionV relativeFrom="page">
                  <wp:posOffset>982980</wp:posOffset>
                </wp:positionV>
                <wp:extent cx="6316980" cy="132969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3296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948" w:type="dxa"/>
                              <w:jc w:val="left"/>
                              <w:tblInd w:w="7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18"/>
                              <w:gridCol w:w="1135"/>
                              <w:gridCol w:w="5245"/>
                              <w:gridCol w:w="2149"/>
                            </w:tblGrid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9" w:hRule="atLeast"/>
                              </w:trPr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97.4pt;height:104.7pt;mso-wrap-distance-left:9pt;mso-wrap-distance-right:9pt;mso-wrap-distance-top:0pt;mso-wrap-distance-bottom:0pt;margin-top:77.4pt;mso-position-vertical-relative:page;margin-left:43.1pt;mso-position-horizontal-relative:page">
                <v:textbox inset="0in,0in,0in,0in">
                  <w:txbxContent>
                    <w:tbl>
                      <w:tblPr>
                        <w:tblW w:w="9948" w:type="dxa"/>
                        <w:jc w:val="left"/>
                        <w:tblInd w:w="7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18"/>
                        <w:gridCol w:w="1135"/>
                        <w:gridCol w:w="5245"/>
                        <w:gridCol w:w="2149"/>
                      </w:tblGrid>
                      <w:tr>
                        <w:trPr>
                          <w:trHeight w:val="292" w:hRule="atLeast"/>
                        </w:trPr>
                        <w:tc>
                          <w:tcPr>
                            <w:tcW w:w="141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13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4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9" w:hRule="atLeast"/>
                        </w:trPr>
                        <w:tc>
                          <w:tcPr>
                            <w:tcW w:w="141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13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4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8" w:hRule="atLeast"/>
                        </w:trPr>
                        <w:tc>
                          <w:tcPr>
                            <w:tcW w:w="141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13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4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1" w:hRule="atLeast"/>
                        </w:trPr>
                        <w:tc>
                          <w:tcPr>
                            <w:tcW w:w="141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13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4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1" w:hRule="atLeast"/>
                        </w:trPr>
                        <w:tc>
                          <w:tcPr>
                            <w:tcW w:w="141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13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524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388620</wp:posOffset>
                </wp:positionH>
                <wp:positionV relativeFrom="page">
                  <wp:posOffset>2679700</wp:posOffset>
                </wp:positionV>
                <wp:extent cx="6732270" cy="89344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70" cy="8934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601" w:type="dxa"/>
                              <w:jc w:val="left"/>
                              <w:tblInd w:w="7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1"/>
                              <w:gridCol w:w="1016"/>
                              <w:gridCol w:w="917"/>
                              <w:gridCol w:w="4075"/>
                              <w:gridCol w:w="3797"/>
                              <w:gridCol w:w="404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30.1pt;height:70.35pt;mso-wrap-distance-left:9pt;mso-wrap-distance-right:9pt;mso-wrap-distance-top:0pt;mso-wrap-distance-bottom:0pt;margin-top:211pt;mso-position-vertical-relative:page;margin-left:30.6pt;mso-position-horizontal-relative:page">
                <v:textbox inset="0in,0in,0in,0in">
                  <w:txbxContent>
                    <w:tbl>
                      <w:tblPr>
                        <w:tblW w:w="10601" w:type="dxa"/>
                        <w:jc w:val="left"/>
                        <w:tblInd w:w="7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1"/>
                        <w:gridCol w:w="1016"/>
                        <w:gridCol w:w="917"/>
                        <w:gridCol w:w="4075"/>
                        <w:gridCol w:w="3797"/>
                        <w:gridCol w:w="404"/>
                      </w:tblGrid>
                      <w:tr>
                        <w:trPr>
                          <w:trHeight w:val="278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01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91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7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79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01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91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7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79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01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91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7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79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01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91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7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79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101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91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7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79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w:type="default" r:id="rId10"/>
      <w:type w:val="nextPage"/>
      <w:pgSz w:w="11906" w:h="16838"/>
      <w:pgMar w:left="500" w:right="540" w:header="0" w:top="680" w:footer="1084" w:bottom="13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dugi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b w:val="false"/>
        <w:b w:val="false"/>
        <w:i w:val="false"/>
        <w:i w:val="false"/>
        <w:sz w:val="20"/>
      </w:rPr>
    </w:pPr>
    <w:r>
      <w:rPr>
        <w:b w:val="false"/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6336030</wp:posOffset>
              </wp:positionH>
              <wp:positionV relativeFrom="page">
                <wp:posOffset>9813290</wp:posOffset>
              </wp:positionV>
              <wp:extent cx="782320" cy="1657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32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2"/>
                            </w:rPr>
                            <w:t xml:space="preserve">1 </w:t>
                          </w:r>
                          <w:r>
                            <w:rPr>
                              <w:sz w:val="22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2"/>
                            </w:rPr>
                            <w:t>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1.6pt;height:13.05pt;mso-wrap-distance-left:9pt;mso-wrap-distance-right:9pt;mso-wrap-distance-top:0pt;mso-wrap-distance-bottom:0pt;margin-top:772.7pt;mso-position-vertical-relative:page;margin-left:498.9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45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Página </w:t>
                    </w:r>
                    <w:r>
                      <w:rPr>
                        <w:b/>
                        <w:sz w:val="22"/>
                      </w:rPr>
                      <w:t xml:space="preserve">1 </w:t>
                    </w:r>
                    <w:r>
                      <w:rPr>
                        <w:sz w:val="22"/>
                      </w:rPr>
                      <w:t xml:space="preserve">de </w:t>
                    </w:r>
                    <w:r>
                      <w:rPr>
                        <w:b/>
                        <w:sz w:val="22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1540510</wp:posOffset>
              </wp:positionH>
              <wp:positionV relativeFrom="page">
                <wp:posOffset>9958070</wp:posOffset>
              </wp:positionV>
              <wp:extent cx="4476750" cy="12700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1270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>PROAD/UFVJM: Rodovia MGT 367- km 583, nº 5000 – Alto da Jacuba / CEP: 39100-000 Diamantina-MG-Brasil / PABX: (38) 3532-1256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2.5pt;height:10pt;mso-wrap-distance-left:9pt;mso-wrap-distance-right:9pt;mso-wrap-distance-top:0pt;mso-wrap-distance-bottom:0pt;margin-top:784.1pt;mso-position-vertical-relative:page;margin-left:121.3pt;mso-position-horizontal-relative:page">
              <v:textbox inset="0in,0in,0in,0in">
                <w:txbxContent>
                  <w:p>
                    <w:pPr>
                      <w:pStyle w:val="Contedodoquadro"/>
                      <w:spacing w:before="19" w:after="0"/>
                      <w:ind w:left="20" w:right="0" w:hanging="0"/>
                      <w:jc w:val="left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PROAD/UFVJM: Rodovia MGT 367- km 583, nº 5000 – Alto da Jacuba / CEP: 39100-000 Diamantina-MG-Brasil / PABX: (38) 3532-1256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467" w:hanging="360"/>
      </w:pPr>
      <w:rPr>
        <w:rFonts w:ascii="Symbol" w:hAnsi="Symbol" w:cs="Symbol" w:hint="default"/>
        <w:sz w:val="22"/>
        <w:szCs w:val="22"/>
        <w:w w:val="100"/>
        <w:rFonts w:cs="Symbol"/>
        <w:lang w:val="pt-PT" w:eastAsia="pt-PT" w:bidi="pt-PT"/>
      </w:rPr>
    </w:lvl>
    <w:lvl w:ilvl="1">
      <w:start w:val="1"/>
      <w:numFmt w:val="decimal"/>
      <w:lvlText w:val="%2"/>
      <w:lvlJc w:val="left"/>
      <w:pPr>
        <w:ind w:left="659" w:hanging="202"/>
      </w:pPr>
      <w:rPr>
        <w:sz w:val="24"/>
        <w:szCs w:val="24"/>
        <w:w w:val="99"/>
        <w:rFonts w:ascii="Arial" w:hAnsi="Arial" w:eastAsia="Arial" w:cs="Aria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764" w:hanging="202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2868" w:hanging="202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3972" w:hanging="202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076" w:hanging="202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180" w:hanging="202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284" w:hanging="202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388" w:hanging="202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numFmt w:val="bullet"/>
      <w:lvlText w:val=""/>
      <w:lvlJc w:val="left"/>
      <w:pPr>
        <w:ind w:left="827" w:hanging="360"/>
      </w:pPr>
      <w:rPr>
        <w:rFonts w:ascii="Symbol" w:hAnsi="Symbol" w:cs="Symbol" w:hint="default"/>
        <w:sz w:val="20"/>
        <w:szCs w:val="20"/>
        <w:w w:val="99"/>
        <w:rFonts w:cs="Symbol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332" w:hanging="360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845" w:hanging="360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2357" w:hanging="360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2870" w:hanging="360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3382" w:hanging="360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3895" w:hanging="360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4407" w:hanging="360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4920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22"/>
      <w:szCs w:val="22"/>
      <w:lang w:val="pt-PT" w:eastAsia="pt-PT" w:bidi="pt-PT"/>
    </w:rPr>
  </w:style>
  <w:style w:type="character" w:styleId="ListLabel2">
    <w:name w:val="ListLabel 2"/>
    <w:qFormat/>
    <w:rPr>
      <w:rFonts w:ascii="Arial" w:hAnsi="Arial" w:eastAsia="Arial" w:cs="Arial"/>
      <w:w w:val="99"/>
      <w:sz w:val="24"/>
      <w:szCs w:val="24"/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Symbol" w:cs="Symbol"/>
      <w:w w:val="99"/>
      <w:sz w:val="20"/>
      <w:szCs w:val="20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uiPriority w:val="1"/>
    <w:qFormat/>
    <w:pPr/>
    <w:rPr>
      <w:rFonts w:ascii="Arial" w:hAnsi="Arial" w:eastAsia="Arial" w:cs="Arial"/>
      <w:b/>
      <w:bCs/>
      <w:i/>
      <w:sz w:val="24"/>
      <w:szCs w:val="24"/>
      <w:lang w:val="pt-PT" w:eastAsia="pt-PT" w:bidi="pt-PT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type="paragraph" w:styleId="Rodap">
    <w:name w:val="Rodapé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LibreOffice/5.0.6.3$Windows_x86 LibreOffice_project/490fc03b25318460cfc54456516ea2519c11d1aa</Application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2018-09-05T14:46:42Z</dcterms:created>
  <dc:creator>usuario</dc:creator>
  <dc:language>pt-BR</dc:language>
  <dcterms:modified xsi:type="dcterms:W3CDTF">2018-09-05T11:50:51Z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2017-08-30T00:00:00Z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2018-09-05T00:00:00Z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